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19" w:rsidRPr="00534619" w:rsidRDefault="00D56B3D" w:rsidP="00534619">
      <w:pPr>
        <w:pStyle w:val="1"/>
        <w:spacing w:before="150" w:beforeAutospacing="0" w:after="150" w:afterAutospacing="0" w:line="288" w:lineRule="atLeast"/>
        <w:textAlignment w:val="baseline"/>
        <w:rPr>
          <w:caps/>
          <w:sz w:val="44"/>
          <w:szCs w:val="44"/>
        </w:rPr>
      </w:pPr>
      <w:r>
        <w:rPr>
          <w:sz w:val="44"/>
          <w:szCs w:val="44"/>
        </w:rPr>
        <w:t>И</w:t>
      </w:r>
      <w:r w:rsidRPr="00534619">
        <w:rPr>
          <w:sz w:val="44"/>
          <w:szCs w:val="44"/>
        </w:rPr>
        <w:t>нструкция по выживанию с подростками в квартире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1. Сохраняйте адекватное состояние. Все что вас выматывает, утомляет, расстраивает — по возможности отбросьте. В том числе, например, домашнее задание вашего подростка. Наденьте кислородную маску сначала на себя, а потом — на ребенка. Занимайтесь тем, что нравится. Игнорируйте все, что не нравится. Будьте родителем, а не педагогом или надзирателем.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2. Расставьте приоритеты. Только по-честному, а не «</w:t>
      </w:r>
      <w:proofErr w:type="spellStart"/>
      <w:r w:rsidRPr="00534619">
        <w:rPr>
          <w:color w:val="000000"/>
          <w:sz w:val="28"/>
          <w:szCs w:val="28"/>
        </w:rPr>
        <w:t>по-правильному</w:t>
      </w:r>
      <w:proofErr w:type="spellEnd"/>
      <w:r w:rsidRPr="00534619">
        <w:rPr>
          <w:color w:val="000000"/>
          <w:sz w:val="28"/>
          <w:szCs w:val="28"/>
        </w:rPr>
        <w:t xml:space="preserve">». От тревоги мы склонны пытаться контролировать все, до чего дотягиваемся. Постараться по максимуму упорядочить все происходящее. Но наши ресурсы не бесконечны. Уделяйте время и внимание </w:t>
      </w:r>
      <w:proofErr w:type="gramStart"/>
      <w:r w:rsidRPr="00534619">
        <w:rPr>
          <w:color w:val="000000"/>
          <w:sz w:val="28"/>
          <w:szCs w:val="28"/>
        </w:rPr>
        <w:t>важному</w:t>
      </w:r>
      <w:proofErr w:type="gramEnd"/>
      <w:r w:rsidRPr="00534619">
        <w:rPr>
          <w:color w:val="000000"/>
          <w:sz w:val="28"/>
          <w:szCs w:val="28"/>
        </w:rPr>
        <w:t>. Самому важному. Вы уверены, что сейчас лучшее время, чтобы заняться активным воспитанием подростка?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3. Пересмотрите свои требования (а у нас их обычно очень много). Отбросьте лишнее. Может, порядок в комнате — это не смертельно? Или доедать все, что на тарелке, не настолько значимо, чтобы ссориться и наказывать? Да и вообще, есть ли вещи, из-за которых стоит дальше жить с наказанным человеком в одной квартире? Это никому некомфортно.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 xml:space="preserve">4. Увидьте в своем подростке человека. И общайтесь с ним как </w:t>
      </w:r>
      <w:proofErr w:type="gramStart"/>
      <w:r w:rsidRPr="00534619">
        <w:rPr>
          <w:color w:val="000000"/>
          <w:sz w:val="28"/>
          <w:szCs w:val="28"/>
        </w:rPr>
        <w:t>с</w:t>
      </w:r>
      <w:proofErr w:type="gramEnd"/>
      <w:r w:rsidRPr="00534619">
        <w:rPr>
          <w:color w:val="000000"/>
          <w:sz w:val="28"/>
          <w:szCs w:val="28"/>
        </w:rPr>
        <w:t xml:space="preserve"> равным. А не как с </w:t>
      </w:r>
      <w:proofErr w:type="spellStart"/>
      <w:r w:rsidRPr="00534619">
        <w:rPr>
          <w:color w:val="000000"/>
          <w:sz w:val="28"/>
          <w:szCs w:val="28"/>
        </w:rPr>
        <w:t>гаджетозависимым</w:t>
      </w:r>
      <w:proofErr w:type="spellEnd"/>
      <w:r w:rsidRPr="00534619">
        <w:rPr>
          <w:color w:val="000000"/>
          <w:sz w:val="28"/>
          <w:szCs w:val="28"/>
        </w:rPr>
        <w:t xml:space="preserve">, </w:t>
      </w:r>
      <w:proofErr w:type="gramStart"/>
      <w:r w:rsidRPr="00534619">
        <w:rPr>
          <w:color w:val="000000"/>
          <w:sz w:val="28"/>
          <w:szCs w:val="28"/>
        </w:rPr>
        <w:t>лентяем</w:t>
      </w:r>
      <w:proofErr w:type="gramEnd"/>
      <w:r w:rsidRPr="00534619">
        <w:rPr>
          <w:color w:val="000000"/>
          <w:sz w:val="28"/>
          <w:szCs w:val="28"/>
        </w:rPr>
        <w:t xml:space="preserve">, </w:t>
      </w:r>
      <w:proofErr w:type="spellStart"/>
      <w:r w:rsidRPr="00534619">
        <w:rPr>
          <w:color w:val="000000"/>
          <w:sz w:val="28"/>
          <w:szCs w:val="28"/>
        </w:rPr>
        <w:t>гопником</w:t>
      </w:r>
      <w:proofErr w:type="spellEnd"/>
      <w:r w:rsidRPr="00534619">
        <w:rPr>
          <w:color w:val="000000"/>
          <w:sz w:val="28"/>
          <w:szCs w:val="28"/>
        </w:rPr>
        <w:t xml:space="preserve"> и т.д. Поинтересуйтесь, чем он увлекается, о чем думает, что ему нравится. Поделитесь с ним чем-то своим. Первое время это будет непросто, все же вы </w:t>
      </w:r>
      <w:proofErr w:type="gramStart"/>
      <w:r w:rsidRPr="00534619">
        <w:rPr>
          <w:color w:val="000000"/>
          <w:sz w:val="28"/>
          <w:szCs w:val="28"/>
        </w:rPr>
        <w:t>много лет общались</w:t>
      </w:r>
      <w:proofErr w:type="gramEnd"/>
      <w:r w:rsidRPr="00534619">
        <w:rPr>
          <w:color w:val="000000"/>
          <w:sz w:val="28"/>
          <w:szCs w:val="28"/>
        </w:rPr>
        <w:t xml:space="preserve"> иначе. Но потом вам понравится.</w:t>
      </w:r>
    </w:p>
    <w:p w:rsidR="00534619" w:rsidRPr="00534619" w:rsidRDefault="003203AB" w:rsidP="00534619">
      <w:pPr>
        <w:spacing w:line="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203AB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5. Берегите личное пространство друг друга. Надо давать отдых. Позволять уединяться. Не вламываться. Поверьте, через недельку вы будете бесить друг друга. Серьезно, святость собственного пространства незыблема в условиях долговременного проживания на одной территории. Если нет отдельной комнаты — придумайте ширму или игру, что вы не видите подростка в его углу и не контролируете. Кстати, конкуренция за ванную комнату тоже вырастет.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lastRenderedPageBreak/>
        <w:t>6. Если воспитываете вдвоем — передавайте друг другу активную роль. Один родитель обычно быстро заканчивается. Не играйте в хорошего и плохого полицейского. В условиях непрерывного нахождения вместе это плохо заканчивается. У одного сносит планку, у второго — чувство вины и агрессия, а достается детям.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7. Стройте отношения между собой и с детьми. Очень часто люди, давно живущие по заведенному порядку, плавно отдаляются друг от друга и в какой-то момент не представляют, что за человек живет с ним в одной квартире. Не торопитесь. Лучше качественно пройти три метра, чем пробежать километр и переломать ноги всем вокруг.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8. Замедлитесь. Со всем сразу — требованиями, амбициями, развитием, давлением и контролем. Медленно живем, медленно думаем, медленно делаем шаги навстречу друг другу. Мы не знаем, когда все это закончится.</w:t>
      </w:r>
    </w:p>
    <w:p w:rsidR="00534619" w:rsidRPr="00534619" w:rsidRDefault="00534619" w:rsidP="00534619">
      <w:pPr>
        <w:pStyle w:val="a4"/>
        <w:spacing w:before="0" w:beforeAutospacing="0" w:after="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9. Не знаете, чем заняться? Развлекайтесь: </w:t>
      </w:r>
      <w:hyperlink r:id="rId5" w:tgtFrame="_blank" w:history="1">
        <w:r w:rsidRPr="00534619">
          <w:rPr>
            <w:rStyle w:val="a3"/>
            <w:color w:val="F4A77B"/>
            <w:sz w:val="28"/>
            <w:szCs w:val="28"/>
            <w:bdr w:val="none" w:sz="0" w:space="0" w:color="auto" w:frame="1"/>
          </w:rPr>
          <w:t>настольные игры</w:t>
        </w:r>
      </w:hyperlink>
      <w:r w:rsidRPr="00534619">
        <w:rPr>
          <w:color w:val="000000"/>
          <w:sz w:val="28"/>
          <w:szCs w:val="28"/>
        </w:rPr>
        <w:t>, </w:t>
      </w:r>
      <w:hyperlink r:id="rId6" w:tgtFrame="_blank" w:history="1">
        <w:r w:rsidRPr="00534619">
          <w:rPr>
            <w:rStyle w:val="a3"/>
            <w:color w:val="F4A77B"/>
            <w:sz w:val="28"/>
            <w:szCs w:val="28"/>
            <w:bdr w:val="none" w:sz="0" w:space="0" w:color="auto" w:frame="1"/>
          </w:rPr>
          <w:t>фильмы, сериалы</w:t>
        </w:r>
      </w:hyperlink>
      <w:r w:rsidRPr="00534619">
        <w:rPr>
          <w:color w:val="000000"/>
          <w:sz w:val="28"/>
          <w:szCs w:val="28"/>
        </w:rPr>
        <w:t xml:space="preserve">, поделать что-то руками, снять </w:t>
      </w:r>
      <w:proofErr w:type="spellStart"/>
      <w:r w:rsidRPr="00534619">
        <w:rPr>
          <w:color w:val="000000"/>
          <w:sz w:val="28"/>
          <w:szCs w:val="28"/>
        </w:rPr>
        <w:t>видеоблог</w:t>
      </w:r>
      <w:proofErr w:type="spellEnd"/>
      <w:r w:rsidRPr="00534619">
        <w:rPr>
          <w:color w:val="000000"/>
          <w:sz w:val="28"/>
          <w:szCs w:val="28"/>
        </w:rPr>
        <w:t xml:space="preserve">, научиться фотографировать для </w:t>
      </w:r>
      <w:proofErr w:type="spellStart"/>
      <w:r w:rsidRPr="00534619">
        <w:rPr>
          <w:color w:val="000000"/>
          <w:sz w:val="28"/>
          <w:szCs w:val="28"/>
        </w:rPr>
        <w:t>Инстаграмма</w:t>
      </w:r>
      <w:proofErr w:type="spellEnd"/>
      <w:r w:rsidRPr="00534619">
        <w:rPr>
          <w:color w:val="000000"/>
          <w:sz w:val="28"/>
          <w:szCs w:val="28"/>
        </w:rPr>
        <w:t>, устроить соревнования и т. п.</w:t>
      </w:r>
    </w:p>
    <w:p w:rsidR="00534619" w:rsidRPr="00534619" w:rsidRDefault="003203AB" w:rsidP="00534619">
      <w:pPr>
        <w:spacing w:line="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203AB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6" type="#_x0000_t75" alt="" style="width:24pt;height:24pt"/>
        </w:pic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 xml:space="preserve">10. Примите тот факт, что количество экранного времени у подростков вырастет. Все общение, учеба и большая часть развлечений теперь там. Относитесь к этому спокойнее. Не можете сопротивляться бунту — возглавьте. Скажите: «я понимаю, что все в </w:t>
      </w:r>
      <w:proofErr w:type="spellStart"/>
      <w:r w:rsidRPr="00534619">
        <w:rPr>
          <w:color w:val="000000"/>
          <w:sz w:val="28"/>
          <w:szCs w:val="28"/>
        </w:rPr>
        <w:t>онлайн</w:t>
      </w:r>
      <w:proofErr w:type="spellEnd"/>
      <w:r w:rsidRPr="00534619">
        <w:rPr>
          <w:color w:val="000000"/>
          <w:sz w:val="28"/>
          <w:szCs w:val="28"/>
        </w:rPr>
        <w:t>, давай пересмотрим наши договоренности по времени на период карантина». Будете героем для подростка. И не придется ругаться попусту.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Давайте подведем итоги. Мы и дети оказались в экстренной ситуации, где не работают правила и нормы, которые работали до этого.</w:t>
      </w:r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34619">
        <w:rPr>
          <w:color w:val="000000"/>
          <w:sz w:val="28"/>
          <w:szCs w:val="28"/>
        </w:rPr>
        <w:t>Поэтому медленно, без напряжения и сверхзадач вырабатываем новые.</w:t>
      </w:r>
      <w:proofErr w:type="gramEnd"/>
    </w:p>
    <w:p w:rsidR="00534619" w:rsidRPr="00534619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color w:val="000000"/>
          <w:sz w:val="28"/>
          <w:szCs w:val="28"/>
        </w:rPr>
      </w:pPr>
      <w:r w:rsidRPr="00534619">
        <w:rPr>
          <w:color w:val="000000"/>
          <w:sz w:val="28"/>
          <w:szCs w:val="28"/>
        </w:rPr>
        <w:t>Отношения выходят на первый план. В кино выживают не самые эффективные и деятельные, а самые коммуникабельные.</w:t>
      </w:r>
    </w:p>
    <w:p w:rsidR="00534619" w:rsidRPr="003D2F35" w:rsidRDefault="00534619" w:rsidP="00534619">
      <w:pPr>
        <w:pStyle w:val="a4"/>
        <w:spacing w:before="150" w:beforeAutospacing="0" w:after="150" w:afterAutospacing="0" w:line="432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3D2F35">
        <w:rPr>
          <w:b/>
          <w:color w:val="000000"/>
          <w:sz w:val="28"/>
          <w:szCs w:val="28"/>
        </w:rPr>
        <w:t>Получайте удовольствие. Это такой удивительный шанс, что даже сложно поверить.</w:t>
      </w:r>
    </w:p>
    <w:p w:rsidR="00534619" w:rsidRPr="00534619" w:rsidRDefault="00534619"/>
    <w:sectPr w:rsidR="00534619" w:rsidRPr="00534619" w:rsidSect="0051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F15E7"/>
    <w:multiLevelType w:val="multilevel"/>
    <w:tmpl w:val="C9D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416127"/>
    <w:multiLevelType w:val="multilevel"/>
    <w:tmpl w:val="A020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B2831"/>
    <w:multiLevelType w:val="multilevel"/>
    <w:tmpl w:val="2984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619"/>
    <w:rsid w:val="003203AB"/>
    <w:rsid w:val="003D2F35"/>
    <w:rsid w:val="00516A01"/>
    <w:rsid w:val="00534619"/>
    <w:rsid w:val="0057591E"/>
    <w:rsid w:val="0083202E"/>
    <w:rsid w:val="00D5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01"/>
  </w:style>
  <w:style w:type="paragraph" w:styleId="1">
    <w:name w:val="heading 1"/>
    <w:basedOn w:val="a"/>
    <w:link w:val="10"/>
    <w:uiPriority w:val="9"/>
    <w:qFormat/>
    <w:rsid w:val="00534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4619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534619"/>
  </w:style>
  <w:style w:type="character" w:customStyle="1" w:styleId="article-statdate">
    <w:name w:val="article-stat__date"/>
    <w:basedOn w:val="a0"/>
    <w:rsid w:val="00534619"/>
  </w:style>
  <w:style w:type="character" w:customStyle="1" w:styleId="article-statcount">
    <w:name w:val="article-stat__count"/>
    <w:basedOn w:val="a0"/>
    <w:rsid w:val="00534619"/>
  </w:style>
  <w:style w:type="character" w:customStyle="1" w:styleId="article-stat-tipvalue">
    <w:name w:val="article-stat-tip__value"/>
    <w:basedOn w:val="a0"/>
    <w:rsid w:val="00534619"/>
  </w:style>
  <w:style w:type="paragraph" w:customStyle="1" w:styleId="article-renderblock">
    <w:name w:val="article-render__block"/>
    <w:basedOn w:val="a"/>
    <w:rsid w:val="0053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46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ivider">
    <w:name w:val="divider"/>
    <w:basedOn w:val="a0"/>
    <w:rsid w:val="00534619"/>
  </w:style>
  <w:style w:type="paragraph" w:customStyle="1" w:styleId="blocklead">
    <w:name w:val="block_lead"/>
    <w:basedOn w:val="a"/>
    <w:rsid w:val="0053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8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8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2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01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0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2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68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7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1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6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2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1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6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9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06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4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4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293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8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9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0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5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0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5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45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5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2768">
                  <w:marLeft w:val="0"/>
                  <w:marRight w:val="0"/>
                  <w:marTop w:val="0"/>
                  <w:marBottom w:val="300"/>
                  <w:divBdr>
                    <w:top w:val="single" w:sz="6" w:space="8" w:color="1A9500"/>
                    <w:left w:val="single" w:sz="6" w:space="30" w:color="1A9500"/>
                    <w:bottom w:val="single" w:sz="6" w:space="8" w:color="1A9500"/>
                    <w:right w:val="single" w:sz="6" w:space="0" w:color="1A9500"/>
                  </w:divBdr>
                  <w:divsChild>
                    <w:div w:id="14720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5004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292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55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863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1616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080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5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tleone.com/publication/7059-na-karantine-kuda-shodit-ne-vyhodya-iz-komnaty" TargetMode="External"/><Relationship Id="rId5" Type="http://schemas.openxmlformats.org/officeDocument/2006/relationships/hyperlink" Target="https://littleone.com/publication/7062-top-15-nastolnyh-igr-dlya-semeynogo-dos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2020-04-16T09:38:00Z</dcterms:created>
  <dcterms:modified xsi:type="dcterms:W3CDTF">2020-04-16T09:38:00Z</dcterms:modified>
</cp:coreProperties>
</file>